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41CB7FA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464428">
        <w:t>r</w:t>
      </w:r>
      <w:r w:rsidR="00654F1C">
        <w:t>epresentations</w:t>
      </w:r>
    </w:p>
    <w:p w14:paraId="7E36BE08" w14:textId="02BF1838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D2366D">
        <w:t xml:space="preserve">Advantages </w:t>
      </w:r>
      <w:r w:rsidR="001419B5">
        <w:t>of engineering drawings</w:t>
      </w:r>
      <w:r w:rsidR="00413204">
        <w:t xml:space="preserve"> (tutor)</w:t>
      </w:r>
    </w:p>
    <w:p w14:paraId="0F5AF480" w14:textId="0CBFAD97" w:rsidR="00BA051F" w:rsidRDefault="000A39A8" w:rsidP="000622EC">
      <w:pPr>
        <w:pStyle w:val="BodyText"/>
        <w:spacing w:before="220"/>
        <w:rPr>
          <w:rFonts w:ascii="Arial" w:hAnsi="Arial" w:cs="Arial"/>
        </w:rPr>
      </w:pPr>
      <w:r w:rsidRPr="00E60F27">
        <w:rPr>
          <w:rFonts w:ascii="Arial" w:hAnsi="Arial" w:cs="Arial"/>
          <w:sz w:val="22"/>
          <w:szCs w:val="22"/>
        </w:rPr>
        <w:t>Draw a mind map which summari</w:t>
      </w:r>
      <w:r w:rsidR="00464428" w:rsidRPr="00E60F27">
        <w:rPr>
          <w:rFonts w:ascii="Arial" w:hAnsi="Arial" w:cs="Arial"/>
          <w:sz w:val="22"/>
          <w:szCs w:val="22"/>
        </w:rPr>
        <w:t>s</w:t>
      </w:r>
      <w:r w:rsidRPr="00E60F27">
        <w:rPr>
          <w:rFonts w:ascii="Arial" w:hAnsi="Arial" w:cs="Arial"/>
          <w:sz w:val="22"/>
          <w:szCs w:val="22"/>
        </w:rPr>
        <w:t xml:space="preserve">es the main </w:t>
      </w:r>
      <w:r w:rsidR="00D2366D" w:rsidRPr="00E60F27">
        <w:rPr>
          <w:rFonts w:ascii="Arial" w:hAnsi="Arial" w:cs="Arial"/>
          <w:sz w:val="22"/>
          <w:szCs w:val="22"/>
        </w:rPr>
        <w:t>advantages</w:t>
      </w:r>
      <w:r w:rsidRPr="00E60F27">
        <w:rPr>
          <w:rFonts w:ascii="Arial" w:hAnsi="Arial" w:cs="Arial"/>
          <w:sz w:val="22"/>
          <w:szCs w:val="22"/>
        </w:rPr>
        <w:t xml:space="preserve"> of engineering drawings.</w:t>
      </w:r>
      <w:r>
        <w:rPr>
          <w:rFonts w:ascii="Arial" w:hAnsi="Arial" w:cs="Arial"/>
        </w:rPr>
        <w:t xml:space="preserve"> </w:t>
      </w:r>
    </w:p>
    <w:p w14:paraId="6FD2CA90" w14:textId="7FC621EF" w:rsidR="000A39A8" w:rsidRDefault="000A39A8" w:rsidP="000622EC">
      <w:pPr>
        <w:pStyle w:val="BodyText"/>
        <w:spacing w:before="220"/>
        <w:rPr>
          <w:rFonts w:ascii="Arial" w:hAnsi="Arial" w:cs="Arial"/>
        </w:rPr>
      </w:pPr>
    </w:p>
    <w:p w14:paraId="372EBB99" w14:textId="3BE8E664" w:rsidR="000A39A8" w:rsidRDefault="00E12358" w:rsidP="000622EC">
      <w:pPr>
        <w:pStyle w:val="BodyText"/>
        <w:spacing w:before="220"/>
        <w:rPr>
          <w:rFonts w:ascii="Arial" w:hAnsi="Arial" w:cs="Arial"/>
        </w:rPr>
      </w:pPr>
      <w:r w:rsidRPr="00E1235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AED741" wp14:editId="1B301DD6">
                <wp:simplePos x="0" y="0"/>
                <wp:positionH relativeFrom="column">
                  <wp:posOffset>1081405</wp:posOffset>
                </wp:positionH>
                <wp:positionV relativeFrom="paragraph">
                  <wp:posOffset>281940</wp:posOffset>
                </wp:positionV>
                <wp:extent cx="2360930" cy="1404620"/>
                <wp:effectExtent l="0" t="0" r="20955" b="1397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7B2A8" w14:textId="3B802055" w:rsidR="00E12358" w:rsidRPr="00413204" w:rsidRDefault="00E9562C" w:rsidP="00E12358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S</w:t>
                            </w:r>
                            <w:r w:rsidR="00E12358" w:rsidRPr="00E12358">
                              <w:rPr>
                                <w:color w:val="FF0000"/>
                              </w:rPr>
                              <w:t xml:space="preserve">hare information with customers </w:t>
                            </w:r>
                            <w:r w:rsidRPr="00413204">
                              <w:rPr>
                                <w:color w:val="FF0000"/>
                              </w:rPr>
                              <w:t>or suppliers</w:t>
                            </w:r>
                            <w:r w:rsidR="00E12358" w:rsidRPr="00E12358">
                              <w:rPr>
                                <w:color w:val="FF0000"/>
                              </w:rPr>
                              <w:t xml:space="preserve"> who may not speak the same language or be in the same country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AED7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5.15pt;margin-top:22.2pt;width:185.9pt;height:110.6pt;z-index:25166848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CkVXp53QAAAAoBAAAPAAAAZHJzL2Rvd25yZXYueG1sTI/BTsMwEETvSPyDtUjcqNPgBhTi&#10;VFUE10ptkbhu4yUJxHaInTT8PcsJjqN9mnlbbBfbi5nG0HmnYb1KQJCrvelco+H19HL3CCJEdAZ7&#10;70jDNwXYltdXBebGX9yB5mNsBJe4kKOGNsYhlzLULVkMKz+Q49u7Hy1GjmMjzYgXLre9TJMkkxY7&#10;xwstDlS1VH8eJ6thOlW7+VClH2/z3qh99owW+y+tb2+W3ROISEv8g+FXn9WhZKezn5wJouf8kNwz&#10;qkEpBYKBjUrXIM4a0myTgSwL+f+F8gcAAP//AwBQSwECLQAUAAYACAAAACEAtoM4kv4AAADhAQAA&#10;EwAAAAAAAAAAAAAAAAAAAAAAW0NvbnRlbnRfVHlwZXNdLnhtbFBLAQItABQABgAIAAAAIQA4/SH/&#10;1gAAAJQBAAALAAAAAAAAAAAAAAAAAC8BAABfcmVscy8ucmVsc1BLAQItABQABgAIAAAAIQBv8cf9&#10;EQIAACAEAAAOAAAAAAAAAAAAAAAAAC4CAABkcnMvZTJvRG9jLnhtbFBLAQItABQABgAIAAAAIQCk&#10;VXp53QAAAAoBAAAPAAAAAAAAAAAAAAAAAGsEAABkcnMvZG93bnJldi54bWxQSwUGAAAAAAQABADz&#10;AAAAdQUAAAAA&#10;">
                <v:textbox style="mso-fit-shape-to-text:t">
                  <w:txbxContent>
                    <w:p w14:paraId="04D7B2A8" w14:textId="3B802055" w:rsidR="00E12358" w:rsidRPr="00413204" w:rsidRDefault="00E9562C" w:rsidP="00E12358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S</w:t>
                      </w:r>
                      <w:r w:rsidR="00E12358" w:rsidRPr="00E12358">
                        <w:rPr>
                          <w:color w:val="FF0000"/>
                        </w:rPr>
                        <w:t xml:space="preserve">hare information with customers </w:t>
                      </w:r>
                      <w:r w:rsidRPr="00413204">
                        <w:rPr>
                          <w:color w:val="FF0000"/>
                        </w:rPr>
                        <w:t>or suppliers</w:t>
                      </w:r>
                      <w:r w:rsidR="00E12358" w:rsidRPr="00E12358">
                        <w:rPr>
                          <w:color w:val="FF0000"/>
                        </w:rPr>
                        <w:t xml:space="preserve"> who may not speak the same language or be in the same country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0437CC" w14:textId="70DB5601" w:rsidR="000A39A8" w:rsidRDefault="00E9562C" w:rsidP="000622EC">
      <w:pPr>
        <w:pStyle w:val="BodyText"/>
        <w:spacing w:before="220"/>
        <w:rPr>
          <w:rFonts w:ascii="Arial" w:hAnsi="Arial" w:cs="Arial"/>
        </w:rPr>
      </w:pPr>
      <w:r w:rsidRPr="00CF01E6"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F1D11DF" wp14:editId="2CB2E023">
                <wp:simplePos x="0" y="0"/>
                <wp:positionH relativeFrom="column">
                  <wp:posOffset>3893185</wp:posOffset>
                </wp:positionH>
                <wp:positionV relativeFrom="paragraph">
                  <wp:posOffset>291465</wp:posOffset>
                </wp:positionV>
                <wp:extent cx="2360930" cy="1404620"/>
                <wp:effectExtent l="0" t="0" r="22860" b="1143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7B733" w14:textId="56CF7D15" w:rsidR="00CF01E6" w:rsidRPr="00413204" w:rsidRDefault="00D2366D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 w:rsidR="00CF01E6" w:rsidRPr="00413204">
                              <w:rPr>
                                <w:color w:val="FF0000"/>
                              </w:rPr>
                              <w:t xml:space="preserve"> means of communication between engineers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1D11DF" id="_x0000_s1027" type="#_x0000_t202" style="position:absolute;margin-left:306.55pt;margin-top:22.95pt;width:185.9pt;height:110.6pt;z-index:25167564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kt+lf3gAAAAoBAAAPAAAAZHJzL2Rvd25yZXYueG1sTI/BToNAEIbvJr7DZky82QVE&#10;bJGhaYhem7Q18TplR0DZXWQXim/vetLbTObLP99fbBfdi5lH11mDEK8iEGxqqzrTILyeXu7WIJwn&#10;o6i3hhG+2cG2vL4qKFf2Yg48H30jQohxOSG03g+5lK5uWZNb2YFNuL3bUZMP69hINdIlhOteJlGU&#10;SU2dCR9aGrhquf48ThphOlW7+VAlH2/zXqX77Jk09V+ItzfL7gmE58X/wfCrH9ShDE5nOxnlRI+Q&#10;xfdxQBHShw2IAGzWaRjOCEn2GIMsC/m/QvkDAAD//wMAUEsBAi0AFAAGAAgAAAAhALaDOJL+AAAA&#10;4QEAABMAAAAAAAAAAAAAAAAAAAAAAFtDb250ZW50X1R5cGVzXS54bWxQSwECLQAUAAYACAAAACEA&#10;OP0h/9YAAACUAQAACwAAAAAAAAAAAAAAAAAvAQAAX3JlbHMvLnJlbHNQSwECLQAUAAYACAAAACEA&#10;MtoYFhQCAAAnBAAADgAAAAAAAAAAAAAAAAAuAgAAZHJzL2Uyb0RvYy54bWxQSwECLQAUAAYACAAA&#10;ACEApLfpX94AAAAKAQAADwAAAAAAAAAAAAAAAABuBAAAZHJzL2Rvd25yZXYueG1sUEsFBgAAAAAE&#10;AAQA8wAAAHkFAAAAAA==&#10;">
                <v:textbox style="mso-fit-shape-to-text:t">
                  <w:txbxContent>
                    <w:p w14:paraId="76A7B733" w14:textId="56CF7D15" w:rsidR="00CF01E6" w:rsidRPr="00413204" w:rsidRDefault="00D2366D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A</w:t>
                      </w:r>
                      <w:r w:rsidR="00CF01E6" w:rsidRPr="00413204">
                        <w:rPr>
                          <w:color w:val="FF0000"/>
                        </w:rPr>
                        <w:t xml:space="preserve"> means of communication between engineers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7966DD" w14:textId="33E94721" w:rsidR="000A39A8" w:rsidRPr="000D56EB" w:rsidRDefault="000A39A8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0E965D71" w:rsidR="00BA051F" w:rsidRPr="000D56EB" w:rsidRDefault="00CF01E6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  <w:r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1C3A49" wp14:editId="587C3893">
                <wp:simplePos x="0" y="0"/>
                <wp:positionH relativeFrom="column">
                  <wp:posOffset>3533775</wp:posOffset>
                </wp:positionH>
                <wp:positionV relativeFrom="paragraph">
                  <wp:posOffset>223520</wp:posOffset>
                </wp:positionV>
                <wp:extent cx="716280" cy="990600"/>
                <wp:effectExtent l="0" t="38100" r="6477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280" cy="990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D818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78.25pt;margin-top:17.6pt;width:56.4pt;height:78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5VxAEAANkDAAAOAAAAZHJzL2Uyb0RvYy54bWysU02P0zAQvSPxHyzfadIeym7UdA9d4IJg&#10;BSx3rzNOLPlL9tAk/56x02YRICQQl5Fjz3vz5s3kcDdZw84Qk/au5dtNzRk46Tvt+pY/fnn76oaz&#10;hMJ1wngHLZ8h8bvjyxeHMTSw84M3HURGJC41Y2j5gBiaqkpyACvSxgdw9Kh8tALpM/ZVF8VI7NZU&#10;u7reV6OPXYheQkp0e7888mPhVwokflQqATLTctKGJcYSn3KsjgfR9FGEQcuLDPEPKqzQjoquVPcC&#10;BfsW9S9UVsvok1e4kd5WXiktofRA3Wzrn7r5PIgApRcyJ4XVpvT/aOWH88k9RLJhDKlJ4SHmLiYV&#10;LVNGh68009IXKWVTsW1ebYMJmaTL19v97obMlfR0e1vv62JrtdBkuhATvgNvWT60PGEUuh/w5J2j&#10;Afm4lBDn9wlJCAGvgAw2LkcU2rxxHcM50BZh1ML1BvL4KD2nVM/6ywlnAwv8EyimO9K5lCmrBScT&#10;2VnQUggpweF2ZaLsDFPamBVYFwv+CLzkZyiUtfsb8Ioolb3DFWy18/F31XG6SlZL/tWBpe9swZPv&#10;5jLZYg3tT/Hqsut5QX/8LvDnP/L4HQAA//8DAFBLAwQUAAYACAAAACEAAkboIuAAAAAKAQAADwAA&#10;AGRycy9kb3ducmV2LnhtbEyPTU+DQBBA7yb+h82YeLNLaSAFWRo/ysEemliN8biwI6DsLGG3Lf57&#10;x5MeJ/Py5k2xme0gTjj53pGC5SICgdQ401Or4PWlulmD8EGT0YMjVPCNHjbl5UWhc+PO9IynQ2gF&#10;S8jnWkEXwphL6ZsOrfYLNyLx7sNNVgcep1aaSZ9ZbgcZR1Eqre6JL3R6xIcOm6/D0bLlqbrPtp/7&#10;9/XucWff6sq228wqdX01392CCDiHPxh+8zkdSm6q3ZGMF4OCJEkTRhWskhgEA2marUDUTGbLGGRZ&#10;yP8vlD8AAAD//wMAUEsBAi0AFAAGAAgAAAAhALaDOJL+AAAA4QEAABMAAAAAAAAAAAAAAAAAAAAA&#10;AFtDb250ZW50X1R5cGVzXS54bWxQSwECLQAUAAYACAAAACEAOP0h/9YAAACUAQAACwAAAAAAAAAA&#10;AAAAAAAvAQAAX3JlbHMvLnJlbHNQSwECLQAUAAYACAAAACEAIMMuVcQBAADZAwAADgAAAAAAAAAA&#10;AAAAAAAuAgAAZHJzL2Uyb0RvYy54bWxQSwECLQAUAAYACAAAACEAAkboIuAAAAAK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 w:rsidR="00E12358"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1FFE6" wp14:editId="3A7AD8AE">
                <wp:simplePos x="0" y="0"/>
                <wp:positionH relativeFrom="column">
                  <wp:posOffset>2360294</wp:posOffset>
                </wp:positionH>
                <wp:positionV relativeFrom="paragraph">
                  <wp:posOffset>185420</wp:posOffset>
                </wp:positionV>
                <wp:extent cx="624205" cy="1013460"/>
                <wp:effectExtent l="38100" t="38100" r="23495" b="1524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4205" cy="1013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939A6" id="Straight Arrow Connector 4" o:spid="_x0000_s1026" type="#_x0000_t32" style="position:absolute;margin-left:185.85pt;margin-top:14.6pt;width:49.15pt;height:79.8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+nygEAAOQDAAAOAAAAZHJzL2Uyb0RvYy54bWysU0uP1DAMviPxH6LcmbbDMkLVdPYwy+OA&#10;YMXrnk2dNlJeSsy08+9x0pkuAoQE4mK5sb/P9md3fztbw04Qk/au482m5gyc9L12Q8e/fH797CVn&#10;CYXrhfEOOn6GxG8PT5/sp9DC1o/e9BAZkbjUTqHjI2JoqyrJEaxIGx/AUVD5aAXSZxyqPoqJ2K2p&#10;tnW9qyYf+xC9hJTo9W4J8kPhVwokflAqATLTceoNi43FPmRbHfaiHaIIo5aXNsQ/dGGFdlR0pboT&#10;KNi3qH+hslpGn7zCjfS28kppCWUGmqapf5rm0ygClFlInBRWmdL/o5XvT0d3H0mGKaQ2hfuYp5hV&#10;tEwZHd7STnnxvmYvx6hnNhcBz6uAMCOT9Ljb3mzrF5xJCjV18/xmVxSuFsaMDjHhG/CWZafjCaPQ&#10;w4hH7xztyselhji9S0g9EfAKyGDjskWhzSvXMzwHOiiMWrjBQN4kpeeU6nGU4uHZwAL/CIrpnhpd&#10;ypQrg6OJ7CToPoSU4LBZmSg7w5Q2ZgXWRYM/Ai/5GQrlAv8GvCJKZe9wBVvtfPxddZyvLasl/6rA&#10;MneW4MH357LkIg2dUtHqcvb5Vn/8LvDHn/PwHQAA//8DAFBLAwQUAAYACAAAACEAhpI3weAAAAAK&#10;AQAADwAAAGRycy9kb3ducmV2LnhtbEyPy07DMBBF90j8gzVI7KjT8MijcSoUUQl2UPgANx6SlHic&#10;xk4b+vUMK1iO5ujec4v1bHtxxNF3jhQsFxEIpNqZjhoFH++bmxSED5qM7h2hgm/0sC4vLwqdG3ei&#10;NzxuQyM4hHyuFbQhDLmUvm7Rar9wAxL/Pt1odeBzbKQZ9YnDbS/jKHqQVnfEDa0esGqx/tpOVsFh&#10;rvZP50xvnl+T8+Glq7Kpus+Uur6aH1cgAs7hD4ZffVaHkp12biLjRa/gNlkmjCqIsxgEA3dJxON2&#10;TKZpCrIs5P8J5Q8AAAD//wMAUEsBAi0AFAAGAAgAAAAhALaDOJL+AAAA4QEAABMAAAAAAAAAAAAA&#10;AAAAAAAAAFtDb250ZW50X1R5cGVzXS54bWxQSwECLQAUAAYACAAAACEAOP0h/9YAAACUAQAACwAA&#10;AAAAAAAAAAAAAAAvAQAAX3JlbHMvLnJlbHNQSwECLQAUAAYACAAAACEAp9sPp8oBAADkAwAADgAA&#10;AAAAAAAAAAAAAAAuAgAAZHJzL2Uyb0RvYy54bWxQSwECLQAUAAYACAAAACEAhpI3weAAAAAKAQAA&#10;DwAAAAAAAAAAAAAAAAAkBAAAZHJzL2Rvd25yZXYueG1sUEsFBgAAAAAEAAQA8wAAADEFAAAAAA==&#10;" strokecolor="#5b9bd5 [3204]" strokeweight=".5pt">
                <v:stroke endarrow="block" joinstyle="miter"/>
              </v:shape>
            </w:pict>
          </mc:Fallback>
        </mc:AlternateContent>
      </w:r>
    </w:p>
    <w:p w14:paraId="4F506750" w14:textId="23645A0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5F8BF7A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4C78CB6D" w:rsidR="00B212C1" w:rsidRPr="000D56EB" w:rsidRDefault="00551156" w:rsidP="00BA4228">
      <w:pPr>
        <w:pStyle w:val="BodyText"/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20FCF9" wp14:editId="06956892">
                <wp:simplePos x="0" y="0"/>
                <wp:positionH relativeFrom="column">
                  <wp:posOffset>4570095</wp:posOffset>
                </wp:positionH>
                <wp:positionV relativeFrom="paragraph">
                  <wp:posOffset>61595</wp:posOffset>
                </wp:positionV>
                <wp:extent cx="1333500" cy="1036320"/>
                <wp:effectExtent l="0" t="0" r="19050" b="114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036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4D1EB2" w14:textId="60F84468" w:rsidR="00551156" w:rsidRPr="00551156" w:rsidRDefault="00551156" w:rsidP="00551156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Can be used to manufacture,</w:t>
                            </w:r>
                            <w:r w:rsidRPr="00551156">
                              <w:rPr>
                                <w:color w:val="FF0000"/>
                              </w:rPr>
                              <w:t xml:space="preserve"> produce, build, assemble, repair</w:t>
                            </w:r>
                            <w:r w:rsidRPr="00413204">
                              <w:rPr>
                                <w:color w:val="FF0000"/>
                              </w:rPr>
                              <w:t xml:space="preserve"> or</w:t>
                            </w:r>
                            <w:r w:rsidRPr="00551156">
                              <w:rPr>
                                <w:color w:val="FF0000"/>
                              </w:rPr>
                              <w:t xml:space="preserve"> transport</w:t>
                            </w:r>
                            <w:r w:rsidR="00ED4C5E" w:rsidRPr="00413204">
                              <w:rPr>
                                <w:color w:val="FF0000"/>
                              </w:rPr>
                              <w:t xml:space="preserve"> items</w:t>
                            </w:r>
                          </w:p>
                          <w:p w14:paraId="6C3E2B32" w14:textId="77777777" w:rsidR="00551156" w:rsidRPr="00413204" w:rsidRDefault="00551156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0FCF9" id="Text Box 12" o:spid="_x0000_s1028" type="#_x0000_t202" style="position:absolute;margin-left:359.85pt;margin-top:4.85pt;width:105pt;height:81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OHgOgIAAIQEAAAOAAAAZHJzL2Uyb0RvYy54bWysVEtv2zAMvg/YfxB0X+w8mm1GnCJLkWFA&#10;0BZIh54VWYqFyaImKbGzXz9KeXc7DbvIpEh9JD+Sntx3jSY74bwCU9J+L6dEGA6VMpuSfn9ZfPhE&#10;iQ/MVEyDESXdC0/vp+/fTVpbiAHUoCvhCIIYX7S2pHUItsgyz2vRMN8DKwwaJbiGBVTdJqscaxG9&#10;0dkgz8dZC66yDrjwHm8fDkY6TfhSCh6epPQiEF1SzC2k06VzHc9sOmHFxjFbK35Mg/1DFg1TBoOe&#10;oR5YYGTr1B9QjeIOPMjQ49BkIKXiItWA1fTzN9WsamZFqgXJ8fZMk/9/sPxxt7LPjoTuC3TYwEhI&#10;a33h8TLW00nXxC9mStCOFO7PtIkuEB4fDYfDuxxNHG39fDgeDhKx2eW5dT58FdCQKJTUYV8SXWy3&#10;9AFDouvJJUbzoFW1UFonJc6CmGtHdgy7qENKEl/ceGlD2pKOMZEEfGOL0Of3a834j1jmLQJq2uDl&#10;pfgohW7dEVWVdHAiZg3VHvlycBglb/lCIfyS+fDMHM4O8oD7EJ7wkBowJzhKlNTgfv3tPvpjS9FK&#10;SYuzWFL/c8ucoER/M9jsz/3RKA5vUkZ3H5Fe4q4t62uL2TZzQKL6uHmWJzH6B30SpYPmFddmFqOi&#10;iRmOsUsaTuI8HDYE146L2Sw54bhaFpZmZXmEjo2JtL50r8zZY1sDTsQjnKaWFW+6e/CNLw3MtgGk&#10;Sq2PPB9YPdKPo566c1zLuEvXevK6/DymvwEAAP//AwBQSwMEFAAGAAgAAAAhAEYUaoXbAAAACQEA&#10;AA8AAABkcnMvZG93bnJldi54bWxMj81OwzAQhO9IvIO1SNyo0xzID3EqQIULJwri7MZb2yJeR7ab&#10;hrfHOcFpdzWj2W+63eJGNmOI1pOA7aYAhjR4ZUkL+Px4uauBxSRJydETCvjBCLv++qqTrfIXesf5&#10;kDTLIRRbKcCkNLWcx8Ggk3HjJ6SsnXxwMuUzaK6CvORwN/KyKO65k5byByMnfDY4fB/OTsD+STd6&#10;qGUw+1pZOy9fpzf9KsTtzfL4ACzhkv7MsOJndOgz09GfSUU2Cqi2TZWtAtaR9aZcl2M2VmUDvO/4&#10;/wb9LwAAAP//AwBQSwECLQAUAAYACAAAACEAtoM4kv4AAADhAQAAEwAAAAAAAAAAAAAAAAAAAAAA&#10;W0NvbnRlbnRfVHlwZXNdLnhtbFBLAQItABQABgAIAAAAIQA4/SH/1gAAAJQBAAALAAAAAAAAAAAA&#10;AAAAAC8BAABfcmVscy8ucmVsc1BLAQItABQABgAIAAAAIQAx9OHgOgIAAIQEAAAOAAAAAAAAAAAA&#10;AAAAAC4CAABkcnMvZTJvRG9jLnhtbFBLAQItABQABgAIAAAAIQBGFGqF2wAAAAkBAAAPAAAAAAAA&#10;AAAAAAAAAJQEAABkcnMvZG93bnJldi54bWxQSwUGAAAAAAQABADzAAAAnAUAAAAA&#10;" fillcolor="white [3201]" strokeweight=".5pt">
                <v:textbox>
                  <w:txbxContent>
                    <w:p w14:paraId="5E4D1EB2" w14:textId="60F84468" w:rsidR="00551156" w:rsidRPr="00551156" w:rsidRDefault="00551156" w:rsidP="00551156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Can be used to manufacture,</w:t>
                      </w:r>
                      <w:r w:rsidRPr="00551156">
                        <w:rPr>
                          <w:color w:val="FF0000"/>
                        </w:rPr>
                        <w:t xml:space="preserve"> produce, build, assemble, repair</w:t>
                      </w:r>
                      <w:r w:rsidRPr="00413204">
                        <w:rPr>
                          <w:color w:val="FF0000"/>
                        </w:rPr>
                        <w:t xml:space="preserve"> or</w:t>
                      </w:r>
                      <w:r w:rsidRPr="00551156">
                        <w:rPr>
                          <w:color w:val="FF0000"/>
                        </w:rPr>
                        <w:t xml:space="preserve"> transport</w:t>
                      </w:r>
                      <w:r w:rsidR="00ED4C5E" w:rsidRPr="00413204">
                        <w:rPr>
                          <w:color w:val="FF0000"/>
                        </w:rPr>
                        <w:t xml:space="preserve"> items</w:t>
                      </w:r>
                    </w:p>
                    <w:p w14:paraId="6C3E2B32" w14:textId="77777777" w:rsidR="00551156" w:rsidRPr="00413204" w:rsidRDefault="0055115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358" w:rsidRPr="00E1235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685AD9" wp14:editId="2D4CE94A">
                <wp:simplePos x="0" y="0"/>
                <wp:positionH relativeFrom="margin">
                  <wp:align>left</wp:align>
                </wp:positionH>
                <wp:positionV relativeFrom="paragraph">
                  <wp:posOffset>46355</wp:posOffset>
                </wp:positionV>
                <wp:extent cx="1386840" cy="1404620"/>
                <wp:effectExtent l="0" t="0" r="22860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8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C9E9E" w14:textId="652913CA" w:rsidR="00E12358" w:rsidRPr="00413204" w:rsidRDefault="00DB5E42" w:rsidP="00E12358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Provide</w:t>
                            </w:r>
                            <w:r w:rsidR="00D2366D">
                              <w:rPr>
                                <w:color w:val="FF0000"/>
                              </w:rPr>
                              <w:t xml:space="preserve"> a</w:t>
                            </w:r>
                            <w:r w:rsidRPr="00413204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standardised </w:t>
                            </w:r>
                            <w:r w:rsidRPr="00413204">
                              <w:rPr>
                                <w:color w:val="FF0000"/>
                              </w:rPr>
                              <w:t xml:space="preserve">way of presenting information 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to ensure </w:t>
                            </w:r>
                            <w:r w:rsidR="00D2366D">
                              <w:rPr>
                                <w:color w:val="FF0000"/>
                              </w:rPr>
                              <w:t>it is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 always interpreted</w:t>
                            </w:r>
                            <w:r w:rsidR="0004716F">
                              <w:rPr>
                                <w:color w:val="FF0000"/>
                              </w:rPr>
                              <w:t xml:space="preserve"> in</w:t>
                            </w:r>
                            <w:r w:rsidRPr="00DB5E42">
                              <w:rPr>
                                <w:color w:val="FF0000"/>
                              </w:rPr>
                              <w:t xml:space="preserve"> the same way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685AD9" id="_x0000_s1029" type="#_x0000_t202" style="position:absolute;margin-left:0;margin-top:3.65pt;width:109.2pt;height:110.6pt;z-index:25167052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lNYFQIAACcEAAAOAAAAZHJzL2Uyb0RvYy54bWysk81u2zAMx+8D9g6C7oudNMlSI07Rpcsw&#10;oPsAuj0ALcuxMFnUJCV29vSllDQNuu0yzAdBNKU/yR+p5c3QabaXzis0JR+Pcs6kEVgrsy3592+b&#10;NwvOfABTg0YjS36Qnt+sXr9a9raQE2xR19IxEjG+6G3J2xBskWVetLIDP0IrDTkbdB0EMt02qx30&#10;pN7pbJLn86xHV1uHQnpPf++OTr5K+k0jRfjSNF4GpktOuYW0urRWcc1WSyi2DmyrxCkN+IcsOlCG&#10;gp6l7iAA2zn1m1SnhEOPTRgJ7DJsGiVkqoGqGecvqnlowcpUC8Hx9ozJ/z9Z8Xn/YL86FoZ3OFAD&#10;UxHe3qP44ZnBdQtmK2+dw76VUFPgcUSW9dYXp6sRtS98FKn6T1hTk2EXMAkNjesiFaqTkTo14HCG&#10;LofARAx5tZgvpuQS5BtP8+l8ktqSQfF03TofPkjsWNyU3FFXkzzs732I6UDxdCRG86hVvVFaJ8Nt&#10;q7V2bA80AZv0pQpeHNOG9SW/nk1mRwJ/lcjT9yeJTgUaZa26ki/Oh6CI3N6bOg1aAKWPe0pZmxPI&#10;yO5IMQzVwFRd8qsYIHKtsD4QWYfHyaWXRpsW3S/OeprakvufO3CSM/3RUHeux9OIMiRjOntLKJm7&#10;9FSXHjCCpEoeODtu1yE9jcTN3lIXNyrxfc7klDJNY8J+ejlx3C/tdOr5fa8eAQAA//8DAFBLAwQU&#10;AAYACAAAACEALIdAbtwAAAAGAQAADwAAAGRycy9kb3ducmV2LnhtbEyPwU7DMBBE70j8g7VIXCrq&#10;NCVtFOJUUKknTg3l7sbbJCJeB9tt079nOcFtRzOaeVtuJjuIC/rQO1KwmCcgkBpnemoVHD52TzmI&#10;EDUZPThCBTcMsKnu70pdGHelPV7q2AouoVBoBV2MYyFlaDq0OszdiMTeyXmrI0vfSuP1lcvtINMk&#10;WUmre+KFTo+47bD5qs9Wweq7Xs7eP82M9rfdm29sZraHTKnHh+n1BUTEKf6F4Ref0aFipqM7kwli&#10;UMCPRAXrJQg200X+DOLIR5pnIKtS/sevfgAAAP//AwBQSwECLQAUAAYACAAAACEAtoM4kv4AAADh&#10;AQAAEwAAAAAAAAAAAAAAAAAAAAAAW0NvbnRlbnRfVHlwZXNdLnhtbFBLAQItABQABgAIAAAAIQA4&#10;/SH/1gAAAJQBAAALAAAAAAAAAAAAAAAAAC8BAABfcmVscy8ucmVsc1BLAQItABQABgAIAAAAIQCt&#10;5lNYFQIAACcEAAAOAAAAAAAAAAAAAAAAAC4CAABkcnMvZTJvRG9jLnhtbFBLAQItABQABgAIAAAA&#10;IQAsh0Bu3AAAAAYBAAAPAAAAAAAAAAAAAAAAAG8EAABkcnMvZG93bnJldi54bWxQSwUGAAAAAAQA&#10;BADzAAAAeAUAAAAA&#10;">
                <v:textbox style="mso-fit-shape-to-text:t">
                  <w:txbxContent>
                    <w:p w14:paraId="292C9E9E" w14:textId="652913CA" w:rsidR="00E12358" w:rsidRPr="00413204" w:rsidRDefault="00DB5E42" w:rsidP="00E12358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Provide</w:t>
                      </w:r>
                      <w:r w:rsidR="00D2366D">
                        <w:rPr>
                          <w:color w:val="FF0000"/>
                        </w:rPr>
                        <w:t xml:space="preserve"> a</w:t>
                      </w:r>
                      <w:r w:rsidRPr="00413204">
                        <w:rPr>
                          <w:color w:val="FF0000"/>
                        </w:rPr>
                        <w:t xml:space="preserve"> </w:t>
                      </w:r>
                      <w:r w:rsidRPr="00DB5E42">
                        <w:rPr>
                          <w:color w:val="FF0000"/>
                        </w:rPr>
                        <w:t xml:space="preserve">standardised </w:t>
                      </w:r>
                      <w:r w:rsidRPr="00413204">
                        <w:rPr>
                          <w:color w:val="FF0000"/>
                        </w:rPr>
                        <w:t xml:space="preserve">way of presenting information </w:t>
                      </w:r>
                      <w:r w:rsidRPr="00DB5E42">
                        <w:rPr>
                          <w:color w:val="FF0000"/>
                        </w:rPr>
                        <w:t xml:space="preserve">to ensure </w:t>
                      </w:r>
                      <w:r w:rsidR="00D2366D">
                        <w:rPr>
                          <w:color w:val="FF0000"/>
                        </w:rPr>
                        <w:t>it is</w:t>
                      </w:r>
                      <w:r w:rsidRPr="00DB5E42">
                        <w:rPr>
                          <w:color w:val="FF0000"/>
                        </w:rPr>
                        <w:t xml:space="preserve"> always interpreted</w:t>
                      </w:r>
                      <w:r w:rsidR="0004716F">
                        <w:rPr>
                          <w:color w:val="FF0000"/>
                        </w:rPr>
                        <w:t xml:space="preserve"> in</w:t>
                      </w:r>
                      <w:r w:rsidRPr="00DB5E42">
                        <w:rPr>
                          <w:color w:val="FF0000"/>
                        </w:rPr>
                        <w:t xml:space="preserve"> the same way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ECB52D9" w14:textId="6989F4B2" w:rsidR="00B212C1" w:rsidRPr="000D56EB" w:rsidRDefault="004E79FA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5050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4E149" wp14:editId="165F82AE">
                <wp:simplePos x="0" y="0"/>
                <wp:positionH relativeFrom="column">
                  <wp:posOffset>2245995</wp:posOffset>
                </wp:positionH>
                <wp:positionV relativeFrom="paragraph">
                  <wp:posOffset>57785</wp:posOffset>
                </wp:positionV>
                <wp:extent cx="1501140" cy="5638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6573F2" w14:textId="713EA256" w:rsidR="000A39A8" w:rsidRPr="000A39A8" w:rsidRDefault="000A39A8" w:rsidP="000A39A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Engineering drawings</w:t>
                            </w:r>
                            <w:r w:rsidR="00464428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E79FA">
                              <w:rPr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74E149" id="Rectangle 2" o:spid="_x0000_s1030" style="position:absolute;margin-left:176.85pt;margin-top:4.55pt;width:118.2pt;height:4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7JaAIAACUFAAAOAAAAZHJzL2Uyb0RvYy54bWysVFFP2zAQfp+0/2D5fSTpWsYqUlSBmCYh&#10;QIOJZ9exSSTH553dJt2v39lJUwRoD9Py4Ph8d9/Zn7/z+UXfGrZT6BuwJS9Ocs6UlVA19rnkPx+v&#10;P51x5oOwlTBgVcn3yvOL1ccP551bqhnUYCqFjECsX3au5HUIbpllXtaqFf4EnLLk1ICtCGTic1ah&#10;6Ai9Ndksz0+zDrByCFJ5T6tXg5OvEr7WSoY7rb0KzJSc9hbSiGncxDFbnYvlMwpXN3LchviHXbSi&#10;sVR0groSQbAtNm+g2kYieNDhREKbgdaNVOkMdJoif3Wah1o4lc5C5Hg30eT/H6y83T24eyQaOueX&#10;nqbxFL3GNv5pf6xPZO0nslQfmKTFYpEXxZw4leRbnH4+O0tsZsdshz58U9CyOCk50mUkjsTuxgeq&#10;SKGHEDKO9dMs7I2KWzD2h9KsqajiLGUnaahLg2wn6FKFlMqGYnDVolLD8iKnL94uFZkykpUAI7Ju&#10;jJmwR4Aou7fYA8wYH1NVUtaUnP9tY0PylJEqgw1TcttYwPcADJ1qrDzEH0gaqIkshX7TEzcln8fI&#10;uLKBan+PDGFQunfyuiH2b4QP9wJJ2nRh1K7hjgZtoCs5jDPOasDf763HeFIceTnrqFVK7n9tBSrO&#10;zHdLWvxazKMOQjLmiy8zMvClZ/PSY7ftJdDFFfQwOJmmMT6Yw1QjtE/U1etYlVzCSqpdchnwYFyG&#10;oYXpXZBqvU5h1E9OhBv74GQEjzxHdT32TwLdKMFA4r2FQ1uJ5SslDrEx08J6G0A3SaZHXscboF5M&#10;UhrfjdjsL+0UdXzdVn8AAAD//wMAUEsDBBQABgAIAAAAIQC7Cb9y3AAAAAgBAAAPAAAAZHJzL2Rv&#10;d25yZXYueG1sTI/BTsMwEETvSPyDtZW4USdUJSTEqVAlLkgc2vIB23iJ08Z2FDtN8vcsJ7jtaEYz&#10;b8vdbDtxoyG03ilI1wkIcrXXrWsUfJ3eH19AhIhOY+cdKVgowK66vyux0H5yB7odYyO4xIUCFZgY&#10;+0LKUBuyGNa+J8fetx8sRpZDI/WAE5fbTj4lybO02DpeMNjT3lB9PY6WR5AOS5pN++unmT9a6pYL&#10;jYtSD6v57RVEpDn+heEXn9GhYqazH50OolOw2W4yjirIUxDsb/OEjzPrLAdZlfL/A9UPAAAA//8D&#10;AFBLAQItABQABgAIAAAAIQC2gziS/gAAAOEBAAATAAAAAAAAAAAAAAAAAAAAAABbQ29udGVudF9U&#10;eXBlc10ueG1sUEsBAi0AFAAGAAgAAAAhADj9If/WAAAAlAEAAAsAAAAAAAAAAAAAAAAALwEAAF9y&#10;ZWxzLy5yZWxzUEsBAi0AFAAGAAgAAAAhAOGSvsloAgAAJQUAAA4AAAAAAAAAAAAAAAAALgIAAGRy&#10;cy9lMm9Eb2MueG1sUEsBAi0AFAAGAAgAAAAhALsJv3LcAAAACAEAAA8AAAAAAAAAAAAAAAAAwgQA&#10;AGRycy9kb3ducmV2LnhtbFBLBQYAAAAABAAEAPMAAADLBQAAAAA=&#10;" fillcolor="#5b9bd5 [3204]" strokecolor="#1f4d78 [1604]" strokeweight="1pt">
                <v:textbox>
                  <w:txbxContent>
                    <w:p w14:paraId="576573F2" w14:textId="713EA256" w:rsidR="000A39A8" w:rsidRPr="000A39A8" w:rsidRDefault="000A39A8" w:rsidP="000A39A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Engineering drawings</w:t>
                      </w:r>
                      <w:r w:rsidR="00464428">
                        <w:rPr>
                          <w:lang w:val="en-US"/>
                        </w:rPr>
                        <w:t xml:space="preserve"> </w:t>
                      </w:r>
                      <w:r w:rsidR="004E79FA"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</w:p>
    <w:p w14:paraId="240C67CA" w14:textId="318F314E" w:rsidR="006E1028" w:rsidRPr="000D56EB" w:rsidRDefault="0058667D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88D60D" wp14:editId="3B2D0FD5">
                <wp:simplePos x="0" y="0"/>
                <wp:positionH relativeFrom="column">
                  <wp:posOffset>4082415</wp:posOffset>
                </wp:positionH>
                <wp:positionV relativeFrom="paragraph">
                  <wp:posOffset>1757045</wp:posOffset>
                </wp:positionV>
                <wp:extent cx="1813560" cy="899160"/>
                <wp:effectExtent l="0" t="0" r="15240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899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7ABB7E" w14:textId="56C3B48B" w:rsidR="00B12718" w:rsidRPr="00B12718" w:rsidRDefault="00B12718" w:rsidP="00B12718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  <w:lang w:val="en-US"/>
                              </w:rPr>
                              <w:t>C</w:t>
                            </w:r>
                            <w:r w:rsidRPr="00B12718">
                              <w:rPr>
                                <w:color w:val="FF0000"/>
                                <w:lang w:val="en-US"/>
                              </w:rPr>
                              <w:t>ontain information such as dimensions, materials, assembly methods, surface finishes etc.</w:t>
                            </w:r>
                          </w:p>
                          <w:p w14:paraId="32FA9B39" w14:textId="77777777" w:rsidR="00B12718" w:rsidRDefault="00B127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8D60D" id="Text Box 13" o:spid="_x0000_s1031" type="#_x0000_t202" style="position:absolute;margin-left:321.45pt;margin-top:138.35pt;width:142.8pt;height:70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gF1OwIAAIMEAAAOAAAAZHJzL2Uyb0RvYy54bWysVE2P2jAQvVfqf7B8LyEsUECEFWVFVQnt&#10;rsRWezaOTaI6Htc2JPTXd+yEj932VPXijD3j55k3bzK/bypFjsK6EnRG016fEqE55KXeZ/T7y/rT&#10;hBLnmc6ZAi0yehKO3i8+fpjXZiYGUIDKhSUIot2sNhktvDezJHG8EBVzPTBCo1OCrZjHrd0nuWU1&#10;olcqGfT746QGmxsLXDiHpw+tky4ivpSC+ycpnfBEZRRz83G1cd2FNVnM2WxvmSlK3qXB/iGLipUa&#10;H71APTDPyMGWf0BVJbfgQPoehyoBKUsuYg1YTdp/V822YEbEWpAcZy40uf8Hyx+PW/NsiW++QIMN&#10;DITUxs0cHoZ6Gmmr8MVMCfqRwtOFNtF4wsOlSXo3GqOLo28ynaZoI0xyvW2s818FVCQYGbXYlsgW&#10;O26cb0PPIeExB6rM16VScROkIFbKkiPDJiofc0TwN1FKkzqj47tRPwK/8QXoy/2dYvxHl95NFOIp&#10;jTlfaw+Wb3YNKfOMjs687CA/IV0WWiU5w9clwm+Y88/MonSQBhwH/4SLVIA5QWdRUoD99bfzEI8d&#10;RS8lNUoxo+7ngVlBifqmsdfTdDgM2o2b4ejzADf21rO79ehDtQIkKsXBMzyaId6rsyktVK84Ncvw&#10;KrqY5vh2Rv3ZXPl2QHDquFguYxCq1TC/0VvDA3RoTKD1pXll1nRt9SiIRziLls3edbeNDTc1LA8e&#10;ZBlbH3huWe3oR6VH8XRTGUbpdh+jrv+OxW8AAAD//wMAUEsDBBQABgAIAAAAIQDICq/n3wAAAAsB&#10;AAAPAAAAZHJzL2Rvd25yZXYueG1sTI/BTsMwEETvSPyDtUjcqNO0pE7IpqKocOFEQZzd2LUtYjuy&#10;3TT8PeYEx9U8zbxtt7MdyCRDNN4hLBcFEOl6L4xTCB/vz3cMSEzcCT54JxG+ZYRtd33V8kb4i3uT&#10;0yEpkktcbDiCTmlsKI29lpbHhR+ly9nJB8tTPoOiIvBLLrcDLYuiopYblxc0H+WTlv3X4WwR9jtV&#10;q57xoPdMGDPNn6dX9YJ4ezM/PgBJck5/MPzqZ3XostPRn52IZECo1mWdUYRyU22AZKIu2T2QI8J6&#10;yVZAu5b+/6H7AQAA//8DAFBLAQItABQABgAIAAAAIQC2gziS/gAAAOEBAAATAAAAAAAAAAAAAAAA&#10;AAAAAABbQ29udGVudF9UeXBlc10ueG1sUEsBAi0AFAAGAAgAAAAhADj9If/WAAAAlAEAAAsAAAAA&#10;AAAAAAAAAAAALwEAAF9yZWxzLy5yZWxzUEsBAi0AFAAGAAgAAAAhAChWAXU7AgAAgwQAAA4AAAAA&#10;AAAAAAAAAAAALgIAAGRycy9lMm9Eb2MueG1sUEsBAi0AFAAGAAgAAAAhAMgKr+ffAAAACwEAAA8A&#10;AAAAAAAAAAAAAAAAlQQAAGRycy9kb3ducmV2LnhtbFBLBQYAAAAABAAEAPMAAAChBQAAAAA=&#10;" fillcolor="white [3201]" strokeweight=".5pt">
                <v:textbox>
                  <w:txbxContent>
                    <w:p w14:paraId="5D7ABB7E" w14:textId="56C3B48B" w:rsidR="00B12718" w:rsidRPr="00B12718" w:rsidRDefault="00B12718" w:rsidP="00B12718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  <w:lang w:val="en-US"/>
                        </w:rPr>
                        <w:t>C</w:t>
                      </w:r>
                      <w:r w:rsidRPr="00B12718">
                        <w:rPr>
                          <w:color w:val="FF0000"/>
                          <w:lang w:val="en-US"/>
                        </w:rPr>
                        <w:t>ontain information such as dimensions, materials, assembly methods, surface finishes etc.</w:t>
                      </w:r>
                    </w:p>
                    <w:p w14:paraId="32FA9B39" w14:textId="77777777" w:rsidR="00B12718" w:rsidRDefault="00B12718"/>
                  </w:txbxContent>
                </v:textbox>
              </v:shape>
            </w:pict>
          </mc:Fallback>
        </mc:AlternateContent>
      </w:r>
      <w:r w:rsidR="00B12718" w:rsidRPr="00FA22C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69D258D" wp14:editId="4739EAE3">
                <wp:simplePos x="0" y="0"/>
                <wp:positionH relativeFrom="column">
                  <wp:posOffset>432435</wp:posOffset>
                </wp:positionH>
                <wp:positionV relativeFrom="paragraph">
                  <wp:posOffset>1818005</wp:posOffset>
                </wp:positionV>
                <wp:extent cx="2232660" cy="693420"/>
                <wp:effectExtent l="0" t="0" r="152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005D0" w14:textId="2F652831" w:rsidR="00FA22C6" w:rsidRPr="00FA22C6" w:rsidRDefault="00B12718" w:rsidP="00FA22C6">
                            <w:pPr>
                              <w:rPr>
                                <w:color w:val="FF0000"/>
                              </w:rPr>
                            </w:pPr>
                            <w:r w:rsidRPr="00413204">
                              <w:rPr>
                                <w:color w:val="FF0000"/>
                              </w:rPr>
                              <w:t>C</w:t>
                            </w:r>
                            <w:r w:rsidR="00FA22C6" w:rsidRPr="00FA22C6">
                              <w:rPr>
                                <w:color w:val="FF0000"/>
                              </w:rPr>
                              <w:t>onvey information between different people, departments, organisations or countries</w:t>
                            </w:r>
                          </w:p>
                          <w:p w14:paraId="281BD574" w14:textId="2193CBFD" w:rsidR="00FA22C6" w:rsidRDefault="00FA2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D258D" id="_x0000_s1032" type="#_x0000_t202" style="position:absolute;margin-left:34.05pt;margin-top:143.15pt;width:175.8pt;height:54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E8/FQIAACYEAAAOAAAAZHJzL2Uyb0RvYy54bWysk99v2yAQx98n7X9AvC9O3CRrrDhVly7T&#10;pO6H1O0POGMco2GOAYmd/fU9SJpG3fYyjQfEcfDl7nPH8mboNNtL5xWakk9GY86kEVgrsy3592+b&#10;N9ec+QCmBo1GlvwgPb9ZvX617G0hc2xR19IxEjG+6G3J2xBskWVetLIDP0IrDTkbdB0EMt02qx30&#10;pN7pLB+P51mPrrYOhfSedu+OTr5K+k0jRfjSNF4GpktOsYU0uzRXcc5WSyi2DmyrxCkM+IcoOlCG&#10;Hj1L3UEAtnPqN6lOCYcemzAS2GXYNErIlANlMxm/yOahBStTLgTH2zMm//9kxef9g/3qWBje4UAF&#10;TEl4e4/ih2cG1y2Yrbx1DvtWQk0PTyKyrLe+OF2NqH3ho0jVf8Kaigy7gEloaFwXqVCejNSpAIcz&#10;dDkEJmgzz6/y+ZxcgnzzxdU0T1XJoHi6bZ0PHyR2LC5K7qioSR329z7EaKB4OhIf86hVvVFaJ8Nt&#10;q7V2bA/UAJs0UgIvjmnD+pIvZvnsCOCvEuM0/iTRqUCdrFVX8uvzISgitvemTn0WQOnjmkLW5sQx&#10;ojtCDEM1MFUThvhAxFphfSCwDo+NSx+NFi26X5z11LQl9z934CRn+qOh4iwm02ns8mRMZ28JJXOX&#10;nurSA0aQVMkDZ8flOqSfEbkZvKUiNirxfY7kFDI1Y8J++jix2y/tdOr5e68eAQAA//8DAFBLAwQU&#10;AAYACAAAACEAdhi0z+EAAAAKAQAADwAAAGRycy9kb3ducmV2LnhtbEyPwU7DMBBE70j8g7VIXBB1&#10;0rRpErKpEBIIblAQXN3YTSLsdbDdNPw95gTH1TzNvK23s9FsUs4PlhDSRQJMUWvlQB3C2+v9dQHM&#10;B0FSaEsK4Vt52DbnZ7WopD3Ri5p2oWOxhHwlEPoQxopz3/bKCL+wo6KYHawzIsTTdVw6cYrlRvNl&#10;kuTciIHiQi9Gdder9nN3NAjF6nH68E/Z83ubH3QZrjbTw5dDvLyYb2+ABTWHPxh+9aM6NNFpb48k&#10;PdMIeZFGEmFZ5BmwCKzScgNsj5CV6zXwpub/X2h+AAAA//8DAFBLAQItABQABgAIAAAAIQC2gziS&#10;/gAAAOEBAAATAAAAAAAAAAAAAAAAAAAAAABbQ29udGVudF9UeXBlc10ueG1sUEsBAi0AFAAGAAgA&#10;AAAhADj9If/WAAAAlAEAAAsAAAAAAAAAAAAAAAAALwEAAF9yZWxzLy5yZWxzUEsBAi0AFAAGAAgA&#10;AAAhANW0Tz8VAgAAJgQAAA4AAAAAAAAAAAAAAAAALgIAAGRycy9lMm9Eb2MueG1sUEsBAi0AFAAG&#10;AAgAAAAhAHYYtM/hAAAACgEAAA8AAAAAAAAAAAAAAAAAbwQAAGRycy9kb3ducmV2LnhtbFBLBQYA&#10;AAAABAAEAPMAAAB9BQAAAAA=&#10;">
                <v:textbox>
                  <w:txbxContent>
                    <w:p w14:paraId="32F005D0" w14:textId="2F652831" w:rsidR="00FA22C6" w:rsidRPr="00FA22C6" w:rsidRDefault="00B12718" w:rsidP="00FA22C6">
                      <w:pPr>
                        <w:rPr>
                          <w:color w:val="FF0000"/>
                        </w:rPr>
                      </w:pPr>
                      <w:r w:rsidRPr="00413204">
                        <w:rPr>
                          <w:color w:val="FF0000"/>
                        </w:rPr>
                        <w:t>C</w:t>
                      </w:r>
                      <w:r w:rsidR="00FA22C6" w:rsidRPr="00FA22C6">
                        <w:rPr>
                          <w:color w:val="FF0000"/>
                        </w:rPr>
                        <w:t>onvey information between different people, departments, organisations or countries</w:t>
                      </w:r>
                    </w:p>
                    <w:p w14:paraId="281BD574" w14:textId="2193CBFD" w:rsidR="00FA22C6" w:rsidRDefault="00FA22C6"/>
                  </w:txbxContent>
                </v:textbox>
                <w10:wrap type="square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AF6EB" wp14:editId="1BD23DE3">
                <wp:simplePos x="0" y="0"/>
                <wp:positionH relativeFrom="column">
                  <wp:posOffset>1369695</wp:posOffset>
                </wp:positionH>
                <wp:positionV relativeFrom="paragraph">
                  <wp:posOffset>50165</wp:posOffset>
                </wp:positionV>
                <wp:extent cx="883920" cy="15240"/>
                <wp:effectExtent l="38100" t="76200" r="0" b="800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392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44DBE" id="Straight Arrow Connector 8" o:spid="_x0000_s1026" type="#_x0000_t32" style="position:absolute;margin-left:107.85pt;margin-top:3.95pt;width:69.6pt;height:1.2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SjbyQEAAOIDAAAOAAAAZHJzL2Uyb0RvYy54bWysU8uu1DAM3SPxD1H2TDvDQ0M1nbuYy2OB&#10;4IrXPjd12kh5KTHT9u9x0pleBAgJxMZyY59j+9g93EzWsDPEpL1r+XZTcwZO+k67vuVfPr9+sucs&#10;oXCdMN5By2dI/Ob4+NFhDA3s/OBNB5ERiUvNGFo+IIamqpIcwIq08QEcBZWPViB9xr7qohiJ3Zpq&#10;V9cvqtHHLkQvISV6vV2C/Fj4lQKJH5RKgMy0nHrDYmOx99lWx4No+ijCoOWlDfEPXVihHRVdqW4F&#10;CvYt6l+orJbRJ69wI72tvFJaQpmBptnWP03zaRAByiwkTgqrTOn/0cr355O7iyTDGFKTwl3MU0wq&#10;WqaMDm9pp7x4X7OXY9Qzm4qA8yogTMgkPe73T1/uSGZJoe3z3bOib7XwZWyICd+Atyw7LU8Yhe4H&#10;PHnnaFM+LhXE+V1C6oiAV0AGG5ctCm1euY7hHOicMGrhegN5j5SeU6qHQYqHs4EF/hEU0x21uZQp&#10;NwYnE9lZ0HUIKcHhdmWi7AxT2pgVWBcF/gi85GcolPv7G/CKKJW9wxVstfPxd9VxuraslvyrAsvc&#10;WYJ7381lxUUaOqSi1eXo86X++F3gD7/m8TsAAAD//wMAUEsDBBQABgAIAAAAIQD3yxE73gAAAAgB&#10;AAAPAAAAZHJzL2Rvd25yZXYueG1sTI/BTsMwDIbvSLxDZCRuLN1G6VqaTqhiEtzG4AG8JmsLjdM1&#10;6Vb29JgT3Gz9n35/zteT7cTJDL51pGA+i0AYqpxuqVbw8b65W4HwAUlj58go+DYe1sX1VY6Zdmd6&#10;M6ddqAWXkM9QQRNCn0npq8ZY9DPXG+Ls4AaLgdehlnrAM5fbTi6i6EFabIkvNNibsjHV1260Co5T&#10;+fl8SXHzsk0ux9e2TMcyTpW6vZmeHkEEM4U/GH71WR0Kdtq7kbQXnYLFPE4YVZCkIDhfxvc87BmM&#10;liCLXP5/oPgBAAD//wMAUEsBAi0AFAAGAAgAAAAhALaDOJL+AAAA4QEAABMAAAAAAAAAAAAAAAAA&#10;AAAAAFtDb250ZW50X1R5cGVzXS54bWxQSwECLQAUAAYACAAAACEAOP0h/9YAAACUAQAACwAAAAAA&#10;AAAAAAAAAAAvAQAAX3JlbHMvLnJlbHNQSwECLQAUAAYACAAAACEAvrUo28kBAADiAwAADgAAAAAA&#10;AAAAAAAAAAAuAgAAZHJzL2Uyb0RvYy54bWxQSwECLQAUAAYACAAAACEA98sRO94AAAAIAQAADwAA&#10;AAAAAAAAAAAAAAAj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735746" wp14:editId="5F05AFE7">
                <wp:simplePos x="0" y="0"/>
                <wp:positionH relativeFrom="column">
                  <wp:posOffset>3762375</wp:posOffset>
                </wp:positionH>
                <wp:positionV relativeFrom="paragraph">
                  <wp:posOffset>34925</wp:posOffset>
                </wp:positionV>
                <wp:extent cx="723900" cy="7620"/>
                <wp:effectExtent l="0" t="57150" r="38100" b="8763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1B4878" id="Straight Arrow Connector 7" o:spid="_x0000_s1026" type="#_x0000_t32" style="position:absolute;margin-left:296.25pt;margin-top:2.75pt;width:57pt;height: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R+vAEAAM0DAAAOAAAAZHJzL2Uyb0RvYy54bWysU9uO0zAQfUfiHyy/06RF2oWo6T50F14Q&#10;rLh8gNcZJ5Z8kz00yd8zdtoUAUIC7cvElzkzZ45P9neTNewEMWnvWr7d1JyBk77Trm/5t6/vXr3h&#10;LKFwnTDeQctnSPzu8PLFfgwN7PzgTQeRURGXmjG0fEAMTVUlOYAVaeMDOLpUPlqBtI191UUxUnVr&#10;ql1d31Sjj12IXkJKdHq/XPJDqa8USPykVAJkpuXEDUuMJT7lWB32oumjCIOWZxriP1hYoR01XUvd&#10;CxTse9S/lbJaRp+8wo30tvJKaQllBppmW/8yzZdBBCizkDgprDKl5ysrP56O7jGSDGNITQqPMU8x&#10;qWjzl/ixqYg1r2LBhEzS4e3u9duaJJV0dXuzK1JWV2iICd+DtywvWp4wCt0PePTO0aP4uC1yidOH&#10;hNScgBdA7mtcjii0eXAdwzmQczBq4XoD+ckoPadUV85lhbOBBf4ZFNMdsVzaFDvB0UR2EmQEISU4&#10;3K6VKDvDlDZmBdaF31+B5/wMhWK1fwGviNLZO1zBVjsf/9QdpwtlteRfFFjmzhI8+W4ur1mkIc8U&#10;rc7+zqb8eV/g17/w8AMAAP//AwBQSwMEFAAGAAgAAAAhAKnfCmPbAAAABwEAAA8AAABkcnMvZG93&#10;bnJldi54bWxMjsFOwzAQRO9I/IO1lbhRp5Ga0hCnQkj0CKJwgJsbb+2o8TqK3STw9SwnOO2sZjTz&#10;qt3sOzHiENtAClbLDARSE0xLVsH729PtHYiYNBndBUIFXxhhV19fVbo0YaJXHA/JCi6hWGoFLqW+&#10;lDI2Dr2Oy9AjsXcKg9eJ38FKM+iJy30n8ywrpNct8YLTPT46bM6Hi1fwYj9Gn9O+laft5/fePpuz&#10;m5JSN4v54R5Ewjn9heEXn9GhZqZjuJCJolOw3uZrjrLgw/4mK1gcFRQbkHUl//PXPwAAAP//AwBQ&#10;SwECLQAUAAYACAAAACEAtoM4kv4AAADhAQAAEwAAAAAAAAAAAAAAAAAAAAAAW0NvbnRlbnRfVHlw&#10;ZXNdLnhtbFBLAQItABQABgAIAAAAIQA4/SH/1gAAAJQBAAALAAAAAAAAAAAAAAAAAC8BAABfcmVs&#10;cy8ucmVsc1BLAQItABQABgAIAAAAIQAqXbR+vAEAAM0DAAAOAAAAAAAAAAAAAAAAAC4CAABkcnMv&#10;ZTJvRG9jLnhtbFBLAQItABQABgAIAAAAIQCp3wpj2wAAAAcBAAAPAAAAAAAAAAAAAAAAABYEAABk&#10;cnMvZG93bnJldi54bWxQSwUGAAAAAAQABADzAAAAHgUAAAAA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01D001" wp14:editId="755ADE3F">
                <wp:simplePos x="0" y="0"/>
                <wp:positionH relativeFrom="column">
                  <wp:posOffset>3228975</wp:posOffset>
                </wp:positionH>
                <wp:positionV relativeFrom="paragraph">
                  <wp:posOffset>377825</wp:posOffset>
                </wp:positionV>
                <wp:extent cx="1066800" cy="1333500"/>
                <wp:effectExtent l="0" t="0" r="571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1333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E6FA3" id="Straight Arrow Connector 5" o:spid="_x0000_s1026" type="#_x0000_t32" style="position:absolute;margin-left:254.25pt;margin-top:29.75pt;width:84pt;height:1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WcuwEAANEDAAAOAAAAZHJzL2Uyb0RvYy54bWysU9uO0zAQfUfiHyy/0yRbUa2ipvvQBV4Q&#10;rLh8gNcZJ5Z8kz006d8zdtoUARIC8TLxZc6ZmeOT/cNsDTtBTNq7jjebmjNw0vfaDR3/+uXtq3vO&#10;EgrXC+MddPwMiT8cXr7YT6GFOz9600NkROJSO4WOj4ihraokR7AibXwAR5fKRyuQtnGo+igmYrem&#10;uqvrXTX52IfoJaREp4/LJT8UfqVA4kelEiAzHafesMRY4nOO1WEv2iGKMGp5aUP8QxdWaEdFV6pH&#10;gYJ9i/oXKqtl9Mkr3EhvK6+UllBmoGma+qdpPo8iQJmFxElhlSn9P1r54XR0T5FkmEJqU3iKeYpZ&#10;RZu/1B+bi1jnVSyYkUk6bOrd7r4mTSXdNdvt9jVtiKe6wUNM+A68ZXnR8YRR6GHEo3eOHsbHpkgm&#10;Tu8TLsArINc2LkcU2rxxPcNzIPdg1MINBi51ckp167us8GxggX8CxXSfOy1liqXgaCI7CTKDkBIc&#10;NisTZWeY0saswPrPwEt+hkKx29+AV0Sp7B2uYKudj7+rjvO1ZbXkXxVY5s4SPPv+XF60SEO+KW9y&#10;8Xg25o/7Ar/9iYfvAAAA//8DAFBLAwQUAAYACAAAACEASLu+g90AAAAKAQAADwAAAGRycy9kb3du&#10;cmV2LnhtbEyPQU/DMAyF70j8h8hI3Fi6Sitb13RCSOwIYnCAW9Z4SbXGqZqsLfx6zAlOfrafnj9X&#10;u9l3YsQhtoEULBcZCKQmmJasgve3p7s1iJg0Gd0FQgVfGGFXX19VujRholccD8kKDqFYagUupb6U&#10;MjYOvY6L0CPx7hQGrxO3g5Vm0BOH+07mWVZIr1viC073+OiwOR8uXsGL/Rh9TvtWnjaf33v7bM5u&#10;Skrd3swPWxAJ5/Rnhl98RoeamY7hQiaKTsEqW6/YymLDlQ3FfcHiqCAveCLrSv5/of4BAAD//wMA&#10;UEsBAi0AFAAGAAgAAAAhALaDOJL+AAAA4QEAABMAAAAAAAAAAAAAAAAAAAAAAFtDb250ZW50X1R5&#10;cGVzXS54bWxQSwECLQAUAAYACAAAACEAOP0h/9YAAACUAQAACwAAAAAAAAAAAAAAAAAvAQAAX3Jl&#10;bHMvLnJlbHNQSwECLQAUAAYACAAAACEAOilFnLsBAADRAwAADgAAAAAAAAAAAAAAAAAuAgAAZHJz&#10;L2Uyb0RvYy54bWxQSwECLQAUAAYACAAAACEASLu+g90AAAAKAQAADwAAAAAAAAAAAAAAAAAVBAAA&#10;ZHJzL2Rvd25yZXYueG1sUEsFBgAAAAAEAAQA8wAAAB8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F6109" wp14:editId="7E25B9D7">
                <wp:simplePos x="0" y="0"/>
                <wp:positionH relativeFrom="column">
                  <wp:posOffset>1636395</wp:posOffset>
                </wp:positionH>
                <wp:positionV relativeFrom="paragraph">
                  <wp:posOffset>354965</wp:posOffset>
                </wp:positionV>
                <wp:extent cx="1226820" cy="1447800"/>
                <wp:effectExtent l="38100" t="0" r="3048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820" cy="1447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CA2C3" id="Straight Arrow Connector 6" o:spid="_x0000_s1026" type="#_x0000_t32" style="position:absolute;margin-left:128.85pt;margin-top:27.95pt;width:96.6pt;height:114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8WxgEAANsDAAAOAAAAZHJzL2Uyb0RvYy54bWysU8uO1DAQvCPxD5bvTB5aLaNoMnuY5XFA&#10;sILlA7xOO7Hk2JbdTJK/p+3MZBEgIRCXlmN3VXdVdw5382jYGULUzra82pWcgZWu07Zv+dfHt6/2&#10;nEUUthPGWWj5ApHfHV++OEy+gdoNznQQGJHY2Ey+5QOib4oiygFGEXfOg6VH5cIokD5DX3RBTMQ+&#10;mqIuy9ticqHzwUmIkW7v10d+zPxKgcRPSkVAZlpOvWGOIcenFIvjQTR9EH7Q8tKG+IcuRqEtFd2o&#10;7gUK9i3oX6hGLYOLTuFOurFwSmkJWQOpqcqf1HwZhIeshcyJfrMp/j9a+fF8sg+BbJh8bKJ/CEnF&#10;rMLIlNH+Pc0066JO2ZxtWzbbYEYm6bKq69t9Te5Keqtubl7vy2xssRIlQh8ivgM3snRoecQgdD/g&#10;yVlLI3JhLSLOHyJSKwS8AhLY2BRRaPPGdgwXT3uEQQvbG0gDpPSUUjwryCdcDKzwz6CY7lKnWUte&#10;LjiZwM6C1kJICRarjYmyE0xpYzZg+WfgJT9BIS/e34A3RK7sLG7gUVsXflcd52vLas2/OrDqThY8&#10;uW7Js83W0AZlry7bnlb0x+8Mf/4nj98BAAD//wMAUEsDBBQABgAIAAAAIQBlmQPX4QAAAAoBAAAP&#10;AAAAZHJzL2Rvd25yZXYueG1sTI9NT8MwDIbvSPyHyEjcWMqgrC1NJz7Ww3ZA2oYQx7QxbaFxqibb&#10;yr/HnOBm6331+HG+nGwvjjj6zpGC61kEAql2pqNGweu+vEpA+KDJ6N4RKvhGD8vi/CzXmXEn2uJx&#10;FxrBEPKZVtCGMGRS+rpFq/3MDUicfbjR6sDr2Egz6hPDbS/nUXQnre6IL7R6wKcW66/dwTJlXT6m&#10;q8+X92TzvLFvVWmbVWqVuryYHu5BBJzCXxl+9VkdCnaq3IGMF72CebxYcFVBHKcguHAbRzxUnCQ3&#10;Kcgil/9fKH4AAAD//wMAUEsBAi0AFAAGAAgAAAAhALaDOJL+AAAA4QEAABMAAAAAAAAAAAAAAAAA&#10;AAAAAFtDb250ZW50X1R5cGVzXS54bWxQSwECLQAUAAYACAAAACEAOP0h/9YAAACUAQAACwAAAAAA&#10;AAAAAAAAAAAvAQAAX3JlbHMvLnJlbHNQSwECLQAUAAYACAAAACEASBWvFsYBAADbAwAADgAAAAAA&#10;AAAAAAAAAAAuAgAAZHJzL2Uyb0RvYy54bWxQSwECLQAUAAYACAAAACEAZZkD1+EAAAAKAQAADwAA&#10;AAAAAAAAAAAAAAAg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</w:p>
    <w:sectPr w:rsidR="006E1028" w:rsidRPr="000D56E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819D" w14:textId="77777777" w:rsidR="00FC4945" w:rsidRDefault="00FC4945">
      <w:pPr>
        <w:spacing w:before="0" w:after="0"/>
      </w:pPr>
      <w:r>
        <w:separator/>
      </w:r>
    </w:p>
  </w:endnote>
  <w:endnote w:type="continuationSeparator" w:id="0">
    <w:p w14:paraId="391888F2" w14:textId="77777777" w:rsidR="00FC4945" w:rsidRDefault="00FC49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DAB3D07" w:rsidR="00110217" w:rsidRPr="00F03E33" w:rsidRDefault="003F7F14" w:rsidP="009A133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9F8A5C7">
          <wp:simplePos x="0" y="0"/>
          <wp:positionH relativeFrom="margin">
            <wp:posOffset>5100768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A133D">
      <w:br/>
      <w:t xml:space="preserve">                                         © </w:t>
    </w:r>
    <w:r w:rsidR="00A660BB" w:rsidRPr="00A660BB">
      <w:t>City &amp; Guilds Limited</w:t>
    </w:r>
    <w:r w:rsidR="009A133D">
      <w:t>. All rights reserved.</w:t>
    </w:r>
    <w:r w:rsidR="009A133D">
      <w:br/>
    </w:r>
    <w:r w:rsidR="009A133D">
      <w:rPr>
        <w:rFonts w:eastAsia="Calibri"/>
        <w:noProof/>
      </w:rPr>
      <w:t xml:space="preserve">                                  ‘T-LEVELS’ is a registered trade mark of the Department for Education.</w:t>
    </w:r>
    <w:r w:rsidR="009A133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A36F" w14:textId="77777777" w:rsidR="00FC4945" w:rsidRDefault="00FC4945">
      <w:pPr>
        <w:spacing w:before="0" w:after="0"/>
      </w:pPr>
      <w:r>
        <w:separator/>
      </w:r>
    </w:p>
  </w:footnote>
  <w:footnote w:type="continuationSeparator" w:id="0">
    <w:p w14:paraId="2AFED302" w14:textId="77777777" w:rsidR="00FC4945" w:rsidRDefault="00FC49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61E99F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474C94"/>
    <w:multiLevelType w:val="hybridMultilevel"/>
    <w:tmpl w:val="3CC6E3CC"/>
    <w:lvl w:ilvl="0" w:tplc="C06C7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09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AC8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7CD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CA7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361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E2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B24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A4D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A290F"/>
    <w:multiLevelType w:val="hybridMultilevel"/>
    <w:tmpl w:val="BEE873F0"/>
    <w:lvl w:ilvl="0" w:tplc="23FCC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A0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C4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46D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CE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6C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288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28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3EF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774444"/>
    <w:multiLevelType w:val="hybridMultilevel"/>
    <w:tmpl w:val="668A4554"/>
    <w:lvl w:ilvl="0" w:tplc="FF8C4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66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9E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B8E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40E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A4C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E60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366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183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10884"/>
    <w:multiLevelType w:val="hybridMultilevel"/>
    <w:tmpl w:val="E50CB2B2"/>
    <w:lvl w:ilvl="0" w:tplc="C4D80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B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EA3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02E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265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C0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148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A0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C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7C6393C"/>
    <w:multiLevelType w:val="hybridMultilevel"/>
    <w:tmpl w:val="C3288DE8"/>
    <w:lvl w:ilvl="0" w:tplc="71228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43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1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1CB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7C0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607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2F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60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A05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19B4"/>
    <w:multiLevelType w:val="hybridMultilevel"/>
    <w:tmpl w:val="8C869168"/>
    <w:lvl w:ilvl="0" w:tplc="C1705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BE3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C4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AE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505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8C4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A01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EA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905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7"/>
  </w:num>
  <w:num w:numId="2" w16cid:durableId="469519594">
    <w:abstractNumId w:val="23"/>
  </w:num>
  <w:num w:numId="3" w16cid:durableId="2042628593">
    <w:abstractNumId w:val="31"/>
  </w:num>
  <w:num w:numId="4" w16cid:durableId="677342989">
    <w:abstractNumId w:val="25"/>
  </w:num>
  <w:num w:numId="5" w16cid:durableId="2017228449">
    <w:abstractNumId w:val="10"/>
  </w:num>
  <w:num w:numId="6" w16cid:durableId="943919140">
    <w:abstractNumId w:val="24"/>
  </w:num>
  <w:num w:numId="7" w16cid:durableId="294020284">
    <w:abstractNumId w:val="10"/>
  </w:num>
  <w:num w:numId="8" w16cid:durableId="487788022">
    <w:abstractNumId w:val="2"/>
  </w:num>
  <w:num w:numId="9" w16cid:durableId="1557622149">
    <w:abstractNumId w:val="10"/>
    <w:lvlOverride w:ilvl="0">
      <w:startOverride w:val="1"/>
    </w:lvlOverride>
  </w:num>
  <w:num w:numId="10" w16cid:durableId="1637106245">
    <w:abstractNumId w:val="26"/>
  </w:num>
  <w:num w:numId="11" w16cid:durableId="1472361905">
    <w:abstractNumId w:val="20"/>
  </w:num>
  <w:num w:numId="12" w16cid:durableId="940987324">
    <w:abstractNumId w:val="8"/>
  </w:num>
  <w:num w:numId="13" w16cid:durableId="1363897807">
    <w:abstractNumId w:val="17"/>
  </w:num>
  <w:num w:numId="14" w16cid:durableId="1338734548">
    <w:abstractNumId w:val="28"/>
  </w:num>
  <w:num w:numId="15" w16cid:durableId="728265350">
    <w:abstractNumId w:val="15"/>
  </w:num>
  <w:num w:numId="16" w16cid:durableId="481389182">
    <w:abstractNumId w:val="9"/>
  </w:num>
  <w:num w:numId="17" w16cid:durableId="389619365">
    <w:abstractNumId w:val="33"/>
  </w:num>
  <w:num w:numId="18" w16cid:durableId="406728525">
    <w:abstractNumId w:val="34"/>
  </w:num>
  <w:num w:numId="19" w16cid:durableId="4981150">
    <w:abstractNumId w:val="4"/>
  </w:num>
  <w:num w:numId="20" w16cid:durableId="797143313">
    <w:abstractNumId w:val="3"/>
  </w:num>
  <w:num w:numId="21" w16cid:durableId="1180849810">
    <w:abstractNumId w:val="13"/>
  </w:num>
  <w:num w:numId="22" w16cid:durableId="871962199">
    <w:abstractNumId w:val="13"/>
    <w:lvlOverride w:ilvl="0">
      <w:startOverride w:val="1"/>
    </w:lvlOverride>
  </w:num>
  <w:num w:numId="23" w16cid:durableId="1659111242">
    <w:abstractNumId w:val="32"/>
  </w:num>
  <w:num w:numId="24" w16cid:durableId="1479149573">
    <w:abstractNumId w:val="13"/>
    <w:lvlOverride w:ilvl="0">
      <w:startOverride w:val="1"/>
    </w:lvlOverride>
  </w:num>
  <w:num w:numId="25" w16cid:durableId="771362344">
    <w:abstractNumId w:val="13"/>
    <w:lvlOverride w:ilvl="0">
      <w:startOverride w:val="1"/>
    </w:lvlOverride>
  </w:num>
  <w:num w:numId="26" w16cid:durableId="2009675473">
    <w:abstractNumId w:val="14"/>
  </w:num>
  <w:num w:numId="27" w16cid:durableId="1248079348">
    <w:abstractNumId w:val="29"/>
  </w:num>
  <w:num w:numId="28" w16cid:durableId="998927192">
    <w:abstractNumId w:val="13"/>
    <w:lvlOverride w:ilvl="0">
      <w:startOverride w:val="1"/>
    </w:lvlOverride>
  </w:num>
  <w:num w:numId="29" w16cid:durableId="1352956981">
    <w:abstractNumId w:val="30"/>
  </w:num>
  <w:num w:numId="30" w16cid:durableId="849028034">
    <w:abstractNumId w:val="13"/>
  </w:num>
  <w:num w:numId="31" w16cid:durableId="1737316478">
    <w:abstractNumId w:val="13"/>
    <w:lvlOverride w:ilvl="0">
      <w:startOverride w:val="1"/>
    </w:lvlOverride>
  </w:num>
  <w:num w:numId="32" w16cid:durableId="1818569152">
    <w:abstractNumId w:val="13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6"/>
  </w:num>
  <w:num w:numId="35" w16cid:durableId="1553420809">
    <w:abstractNumId w:val="35"/>
  </w:num>
  <w:num w:numId="36" w16cid:durableId="235558810">
    <w:abstractNumId w:val="27"/>
  </w:num>
  <w:num w:numId="37" w16cid:durableId="341515828">
    <w:abstractNumId w:val="22"/>
  </w:num>
  <w:num w:numId="38" w16cid:durableId="100686818">
    <w:abstractNumId w:val="6"/>
  </w:num>
  <w:num w:numId="39" w16cid:durableId="174728043">
    <w:abstractNumId w:val="5"/>
  </w:num>
  <w:num w:numId="40" w16cid:durableId="638925761">
    <w:abstractNumId w:val="19"/>
  </w:num>
  <w:num w:numId="41" w16cid:durableId="1555654324">
    <w:abstractNumId w:val="11"/>
  </w:num>
  <w:num w:numId="42" w16cid:durableId="1576091532">
    <w:abstractNumId w:val="1"/>
  </w:num>
  <w:num w:numId="43" w16cid:durableId="1440103712">
    <w:abstractNumId w:val="18"/>
  </w:num>
  <w:num w:numId="44" w16cid:durableId="1486774532">
    <w:abstractNumId w:val="21"/>
  </w:num>
  <w:num w:numId="45" w16cid:durableId="429089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49"/>
    <w:rsid w:val="000033BD"/>
    <w:rsid w:val="0004716F"/>
    <w:rsid w:val="000622EC"/>
    <w:rsid w:val="00082C62"/>
    <w:rsid w:val="000A39A8"/>
    <w:rsid w:val="000A3D53"/>
    <w:rsid w:val="000A6AD7"/>
    <w:rsid w:val="000B231F"/>
    <w:rsid w:val="000B4D01"/>
    <w:rsid w:val="000D395A"/>
    <w:rsid w:val="000D56EB"/>
    <w:rsid w:val="000E194B"/>
    <w:rsid w:val="000E52BD"/>
    <w:rsid w:val="00107085"/>
    <w:rsid w:val="00110217"/>
    <w:rsid w:val="001419B5"/>
    <w:rsid w:val="00145B59"/>
    <w:rsid w:val="00152AC3"/>
    <w:rsid w:val="00156AF3"/>
    <w:rsid w:val="0019491D"/>
    <w:rsid w:val="001B46DE"/>
    <w:rsid w:val="001E2B43"/>
    <w:rsid w:val="001F04C5"/>
    <w:rsid w:val="001F3252"/>
    <w:rsid w:val="001F74AD"/>
    <w:rsid w:val="00207E43"/>
    <w:rsid w:val="0021569F"/>
    <w:rsid w:val="002D07A8"/>
    <w:rsid w:val="0033340B"/>
    <w:rsid w:val="00333654"/>
    <w:rsid w:val="003405EA"/>
    <w:rsid w:val="00345184"/>
    <w:rsid w:val="003A60FC"/>
    <w:rsid w:val="003D24AE"/>
    <w:rsid w:val="003E60ED"/>
    <w:rsid w:val="003F7F14"/>
    <w:rsid w:val="00404B31"/>
    <w:rsid w:val="00412647"/>
    <w:rsid w:val="00413204"/>
    <w:rsid w:val="00445AFC"/>
    <w:rsid w:val="00464428"/>
    <w:rsid w:val="004749D3"/>
    <w:rsid w:val="00474F67"/>
    <w:rsid w:val="0048500D"/>
    <w:rsid w:val="00497A33"/>
    <w:rsid w:val="004E79FA"/>
    <w:rsid w:val="004F5AD6"/>
    <w:rsid w:val="00506CB5"/>
    <w:rsid w:val="00524E1B"/>
    <w:rsid w:val="00551156"/>
    <w:rsid w:val="00552653"/>
    <w:rsid w:val="0058667D"/>
    <w:rsid w:val="005A58BC"/>
    <w:rsid w:val="005B094A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800A69"/>
    <w:rsid w:val="00823BCE"/>
    <w:rsid w:val="00854D17"/>
    <w:rsid w:val="008A6EF9"/>
    <w:rsid w:val="008C16B3"/>
    <w:rsid w:val="008C1F1C"/>
    <w:rsid w:val="008D47A6"/>
    <w:rsid w:val="008F0102"/>
    <w:rsid w:val="008F0619"/>
    <w:rsid w:val="009163A7"/>
    <w:rsid w:val="009372F9"/>
    <w:rsid w:val="00963109"/>
    <w:rsid w:val="009975A0"/>
    <w:rsid w:val="009A133D"/>
    <w:rsid w:val="009A405A"/>
    <w:rsid w:val="009B529D"/>
    <w:rsid w:val="009C5C6E"/>
    <w:rsid w:val="009E7A68"/>
    <w:rsid w:val="009F3784"/>
    <w:rsid w:val="00A147A6"/>
    <w:rsid w:val="00A2454C"/>
    <w:rsid w:val="00A660BB"/>
    <w:rsid w:val="00A82DCC"/>
    <w:rsid w:val="00AE10C8"/>
    <w:rsid w:val="00AE245C"/>
    <w:rsid w:val="00B054EC"/>
    <w:rsid w:val="00B12718"/>
    <w:rsid w:val="00B212C1"/>
    <w:rsid w:val="00B34D77"/>
    <w:rsid w:val="00B634AC"/>
    <w:rsid w:val="00B77B2A"/>
    <w:rsid w:val="00BA051F"/>
    <w:rsid w:val="00BA4228"/>
    <w:rsid w:val="00BC3A56"/>
    <w:rsid w:val="00BD3BBA"/>
    <w:rsid w:val="00BE2C21"/>
    <w:rsid w:val="00BF7036"/>
    <w:rsid w:val="00BF7055"/>
    <w:rsid w:val="00C01D20"/>
    <w:rsid w:val="00C06474"/>
    <w:rsid w:val="00C202BF"/>
    <w:rsid w:val="00C858D7"/>
    <w:rsid w:val="00C92F19"/>
    <w:rsid w:val="00CB597B"/>
    <w:rsid w:val="00CC3B85"/>
    <w:rsid w:val="00CF01E6"/>
    <w:rsid w:val="00D03881"/>
    <w:rsid w:val="00D073BC"/>
    <w:rsid w:val="00D2366D"/>
    <w:rsid w:val="00D32658"/>
    <w:rsid w:val="00D475D0"/>
    <w:rsid w:val="00D51C40"/>
    <w:rsid w:val="00D56B82"/>
    <w:rsid w:val="00D813CF"/>
    <w:rsid w:val="00D83699"/>
    <w:rsid w:val="00DA2485"/>
    <w:rsid w:val="00DA4867"/>
    <w:rsid w:val="00DB5E42"/>
    <w:rsid w:val="00DC45D7"/>
    <w:rsid w:val="00DD188A"/>
    <w:rsid w:val="00DE29A8"/>
    <w:rsid w:val="00E12358"/>
    <w:rsid w:val="00E57C3A"/>
    <w:rsid w:val="00E60F27"/>
    <w:rsid w:val="00E64C41"/>
    <w:rsid w:val="00E652FE"/>
    <w:rsid w:val="00E9562C"/>
    <w:rsid w:val="00ED4C5E"/>
    <w:rsid w:val="00EF689B"/>
    <w:rsid w:val="00F03E33"/>
    <w:rsid w:val="00F15749"/>
    <w:rsid w:val="00F42A36"/>
    <w:rsid w:val="00F54577"/>
    <w:rsid w:val="00F82617"/>
    <w:rsid w:val="00F83FC6"/>
    <w:rsid w:val="00F967EC"/>
    <w:rsid w:val="00FA22C6"/>
    <w:rsid w:val="00FA4C39"/>
    <w:rsid w:val="00FA5755"/>
    <w:rsid w:val="00FC494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660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4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4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164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2025-11-11T18:50:00Z</dcterms:created>
  <dcterms:modified xsi:type="dcterms:W3CDTF">2025-11-11T18:50:00Z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